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288"/>
        <w:jc w:val="center"/>
        <w:rPr>
          <w:rFonts w:ascii="Arial" w:cs="Arial" w:hAnsi="Arial" w:hint="eastAsia"/>
          <w:b/>
          <w:bCs/>
          <w:i w:val="0"/>
          <w:iCs w:val="0"/>
          <w:caps w:val="0"/>
          <w:smallCaps w:val="0"/>
          <w:color w:val="666666"/>
          <w:spacing w:val="0"/>
          <w:sz w:val="48"/>
          <w:szCs w:val="48"/>
          <w:lang w:val="en-US" w:eastAsia="zh-CN"/>
        </w:rPr>
      </w:pPr>
      <w:bookmarkStart w:id="0" w:name="_GoBack"/>
      <w:bookmarkEnd w:id="0"/>
      <w:r>
        <w:rPr>
          <w:rFonts w:ascii="Arial" w:cs="Arial" w:hAnsi="Arial" w:hint="eastAsia"/>
          <w:b/>
          <w:bCs/>
          <w:i w:val="0"/>
          <w:iCs w:val="0"/>
          <w:caps w:val="0"/>
          <w:smallCaps w:val="0"/>
          <w:color w:val="666666"/>
          <w:spacing w:val="0"/>
          <w:sz w:val="48"/>
          <w:szCs w:val="48"/>
          <w:lang w:val="en-US" w:eastAsia="zh-CN"/>
        </w:rPr>
        <w:t>竞 买 须 知</w:t>
      </w:r>
    </w:p>
    <w:p>
      <w:pPr>
        <w:pStyle w:val="18"/>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288"/>
        <w:jc w:val="both"/>
        <w:rPr>
          <w:rFonts w:ascii="Arial" w:cs="Arial" w:hAnsi="Arial" w:hint="eastAsia"/>
          <w:b/>
          <w:bCs/>
          <w:i w:val="0"/>
          <w:iCs w:val="0"/>
          <w:caps w:val="0"/>
          <w:smallCaps w:val="0"/>
          <w:color w:val="666666"/>
          <w:spacing w:val="0"/>
          <w:sz w:val="10"/>
          <w:szCs w:val="10"/>
          <w:lang w:val="en-US" w:eastAsia="zh-CN"/>
        </w:rPr>
      </w:pPr>
    </w:p>
    <w:p>
      <w:pPr>
        <w:pStyle w:val="18"/>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560" w:right="0" w:firstLine="0"/>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val="0"/>
          <w:bCs w:val="0"/>
          <w:i w:val="0"/>
          <w:iCs w:val="0"/>
          <w:caps w:val="0"/>
          <w:smallCaps w:val="0"/>
          <w:color w:val="auto"/>
          <w:spacing w:val="0"/>
          <w:sz w:val="28"/>
          <w:szCs w:val="28"/>
          <w:shd w:val="clear" w:color="auto" w:fill="FFFFFF"/>
          <w:lang w:val="en-US" w:eastAsia="zh-CN"/>
        </w:rPr>
        <w:t>本竞买须知依照《中华人民共和国民法典》《中华人民共和国</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cs="Arial" w:hAnsi="Arial"/>
          <w:b w:val="0"/>
          <w:bCs w:val="0"/>
          <w:i w:val="0"/>
          <w:iCs w:val="0"/>
          <w:caps w:val="0"/>
          <w:smallCaps w:val="0"/>
          <w:color w:val="auto"/>
          <w:spacing w:val="0"/>
          <w:sz w:val="28"/>
          <w:szCs w:val="28"/>
          <w:shd w:val="clear" w:color="auto" w:fill="FFFFFF"/>
          <w:lang w:val="en-US"/>
        </w:rPr>
      </w:pPr>
      <w:r>
        <w:rPr>
          <w:rFonts w:ascii="Arial" w:cs="Arial" w:hAnsi="Arial" w:hint="eastAsia"/>
          <w:b w:val="0"/>
          <w:bCs w:val="0"/>
          <w:i w:val="0"/>
          <w:iCs w:val="0"/>
          <w:caps w:val="0"/>
          <w:smallCaps w:val="0"/>
          <w:color w:val="auto"/>
          <w:spacing w:val="0"/>
          <w:sz w:val="28"/>
          <w:szCs w:val="28"/>
          <w:shd w:val="clear" w:color="auto" w:fill="FFFFFF"/>
          <w:lang w:val="en-US" w:eastAsia="zh-CN"/>
        </w:rPr>
        <w:t>拍卖法》等有关法律法规，并结合拍卖标的的具体情况制定，参加本次拍卖活动的竞买人必须仔细阅读并严格遵守本《竞买须知》，并对自己按照本《竞买须知》参与网络拍卖活动的行为负责。</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Chars="200" w:firstLine="560"/>
        <w:jc w:val="left"/>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val="0"/>
          <w:bCs w:val="0"/>
          <w:i w:val="0"/>
          <w:iCs w:val="0"/>
          <w:caps w:val="0"/>
          <w:smallCaps w:val="0"/>
          <w:color w:val="auto"/>
          <w:spacing w:val="0"/>
          <w:sz w:val="28"/>
          <w:szCs w:val="28"/>
          <w:shd w:val="clear" w:color="auto" w:fill="FFFFFF"/>
          <w:lang w:val="en-US" w:eastAsia="zh-CN"/>
        </w:rPr>
        <w:t>二、本次拍卖活动受中华人民共和国满洲里海关委托，由内蒙古通达拍卖有限责任公司在中拍平台举办网络拍卖会，确保</w:t>
      </w:r>
      <w:r>
        <w:rPr>
          <w:rFonts w:ascii="Arial" w:cs="Arial" w:hAnsi="Arial"/>
          <w:b w:val="0"/>
          <w:bCs w:val="0"/>
          <w:i w:val="0"/>
          <w:iCs w:val="0"/>
          <w:caps w:val="0"/>
          <w:smallCaps w:val="0"/>
          <w:color w:val="auto"/>
          <w:spacing w:val="0"/>
          <w:sz w:val="28"/>
          <w:szCs w:val="28"/>
          <w:shd w:val="clear" w:color="auto" w:fill="FFFFFF"/>
        </w:rPr>
        <w:t>竞价活动遵循“公开、公平、公正、诚实</w:t>
      </w:r>
      <w:r>
        <w:rPr>
          <w:rFonts w:ascii="Arial" w:cs="Arial" w:hAnsi="Arial" w:hint="eastAsia"/>
          <w:b w:val="0"/>
          <w:bCs w:val="0"/>
          <w:i w:val="0"/>
          <w:iCs w:val="0"/>
          <w:caps w:val="0"/>
          <w:smallCaps w:val="0"/>
          <w:color w:val="auto"/>
          <w:spacing w:val="0"/>
          <w:sz w:val="28"/>
          <w:szCs w:val="28"/>
          <w:shd w:val="clear" w:color="auto" w:fill="FFFFFF"/>
          <w:lang w:val="en-US" w:eastAsia="zh-CN"/>
        </w:rPr>
        <w:t>信用</w:t>
      </w:r>
      <w:r>
        <w:rPr>
          <w:rFonts w:ascii="Arial" w:cs="Arial" w:hAnsi="Arial"/>
          <w:b w:val="0"/>
          <w:bCs w:val="0"/>
          <w:i w:val="0"/>
          <w:iCs w:val="0"/>
          <w:caps w:val="0"/>
          <w:smallCaps w:val="0"/>
          <w:color w:val="auto"/>
          <w:spacing w:val="0"/>
          <w:sz w:val="28"/>
          <w:szCs w:val="28"/>
          <w:shd w:val="clear" w:color="auto" w:fill="FFFFFF"/>
        </w:rPr>
        <w:t>”的原则</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b w:val="0"/>
          <w:bCs w:val="0"/>
          <w:i w:val="0"/>
          <w:iCs w:val="0"/>
          <w:caps w:val="0"/>
          <w:smallCaps w:val="0"/>
          <w:color w:val="auto"/>
          <w:spacing w:val="0"/>
          <w:sz w:val="28"/>
          <w:szCs w:val="28"/>
          <w:shd w:val="clear" w:color="auto" w:fill="FFFFFF"/>
        </w:rPr>
        <w:t>竞价活动具备法律效力</w:t>
      </w:r>
      <w:r>
        <w:rPr>
          <w:rFonts w:ascii="Arial" w:cs="Arial" w:hAnsi="Arial" w:hint="eastAsia"/>
          <w:b w:val="0"/>
          <w:bCs w:val="0"/>
          <w:i w:val="0"/>
          <w:iCs w:val="0"/>
          <w:caps w:val="0"/>
          <w:smallCaps w:val="0"/>
          <w:color w:val="auto"/>
          <w:spacing w:val="0"/>
          <w:sz w:val="28"/>
          <w:szCs w:val="28"/>
          <w:shd w:val="clear" w:color="auto" w:fill="FFFFFF"/>
          <w:lang w:eastAsia="zh-CN"/>
        </w:rPr>
        <w:t>。</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Chars="200" w:firstLine="560"/>
        <w:jc w:val="both"/>
        <w:textAlignment w:val="auto"/>
        <w:rPr>
          <w:rFonts w:ascii="Arial" w:cs="Arial" w:hAnsi="Arial"/>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三、竞买人条件</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Chars="200" w:firstLine="56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1、参加拍卖活动的竞买人应为符合中华人民共和国法律规定的具备完全民事行为能力的公民、法人或者其他组织。</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Chars="200" w:firstLine="56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2、竞价前，竞买人须在中拍平台注册账号并通过实名认证（已注册中拍平台账号需通过实名认证）。如参与竞买人未在中拍平台网络服务提供者处注册账号，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Chars="200" w:firstLine="56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3、法律、行政法规和司法解释对本标的物竞买人资格或者条件有特殊规定的，竞买人应当具备规定的资格或条件。</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Chars="200" w:firstLine="56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4、因不符合条件参加竞买的，由竞买人自行承担相应的法律责任。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560" w:right="0"/>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val="0"/>
          <w:bCs w:val="0"/>
          <w:i w:val="0"/>
          <w:iCs w:val="0"/>
          <w:caps w:val="0"/>
          <w:smallCaps w:val="0"/>
          <w:color w:val="auto"/>
          <w:spacing w:val="0"/>
          <w:sz w:val="28"/>
          <w:szCs w:val="28"/>
          <w:shd w:val="clear" w:color="auto" w:fill="FFFFFF"/>
          <w:lang w:val="en-US" w:eastAsia="zh-CN"/>
        </w:rPr>
        <w:t>四、</w:t>
      </w:r>
      <w:r>
        <w:rPr>
          <w:rFonts w:ascii="Arial" w:cs="Arial" w:hAnsi="Arial"/>
          <w:b w:val="0"/>
          <w:bCs w:val="0"/>
          <w:i w:val="0"/>
          <w:iCs w:val="0"/>
          <w:caps w:val="0"/>
          <w:smallCaps w:val="0"/>
          <w:color w:val="auto"/>
          <w:spacing w:val="0"/>
          <w:sz w:val="28"/>
          <w:szCs w:val="28"/>
          <w:shd w:val="clear" w:color="auto" w:fill="FFFFFF"/>
        </w:rPr>
        <w:t>网上竞买风险及免责提示</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eastAsia="宋体" w:cs="Arial" w:hAnsi="Arial" w:hint="eastAsia"/>
          <w:i w:val="0"/>
          <w:iCs w:val="0"/>
          <w:caps w:val="0"/>
          <w:smallCaps w:val="0"/>
          <w:color w:val="auto"/>
          <w:spacing w:val="0"/>
          <w:sz w:val="14"/>
          <w:szCs w:val="14"/>
          <w:lang w:val="en-US" w:eastAsia="zh-CN"/>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1、竞买人申请参拍，登陆网络拍卖平台后进行的操作，均被视为竞买人的行为，竞买人应当对其进行的所有活动和事件负</w:t>
      </w:r>
      <w:r>
        <w:rPr>
          <w:rFonts w:ascii="Arial" w:cs="Arial" w:hAnsi="Arial" w:hint="eastAsia"/>
          <w:b w:val="0"/>
          <w:bCs w:val="0"/>
          <w:i w:val="0"/>
          <w:iCs w:val="0"/>
          <w:caps w:val="0"/>
          <w:smallCaps w:val="0"/>
          <w:color w:val="auto"/>
          <w:spacing w:val="0"/>
          <w:sz w:val="28"/>
          <w:szCs w:val="28"/>
          <w:shd w:val="clear" w:color="auto" w:fill="FFFFFF"/>
          <w:lang w:val="en-US" w:eastAsia="zh-CN"/>
        </w:rPr>
        <w:t>相应</w:t>
      </w:r>
      <w:r>
        <w:rPr>
          <w:rFonts w:ascii="Arial" w:cs="Arial" w:hAnsi="Arial"/>
          <w:b w:val="0"/>
          <w:bCs w:val="0"/>
          <w:i w:val="0"/>
          <w:iCs w:val="0"/>
          <w:caps w:val="0"/>
          <w:smallCaps w:val="0"/>
          <w:color w:val="auto"/>
          <w:spacing w:val="0"/>
          <w:sz w:val="28"/>
          <w:szCs w:val="28"/>
          <w:shd w:val="clear" w:color="auto" w:fill="FFFFFF"/>
        </w:rPr>
        <w:t>法律责任。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2、如竞买人发现其帐号遭他人非法使用，应立即通知中拍平台。因黑客行为或用户故意或者过失导致帐号、密码遭他人非法使用，并造成竞买人自身损失，</w:t>
      </w:r>
      <w:r>
        <w:rPr>
          <w:rFonts w:ascii="Arial" w:cs="Arial" w:hAnsi="Arial" w:hint="eastAsia"/>
          <w:b w:val="0"/>
          <w:bCs w:val="0"/>
          <w:i w:val="0"/>
          <w:iCs w:val="0"/>
          <w:caps w:val="0"/>
          <w:smallCaps w:val="0"/>
          <w:color w:val="auto"/>
          <w:spacing w:val="0"/>
          <w:sz w:val="28"/>
          <w:szCs w:val="28"/>
          <w:shd w:val="clear" w:color="auto" w:fill="FFFFFF"/>
          <w:lang w:val="en-US" w:eastAsia="zh-CN"/>
        </w:rPr>
        <w:t>网拍</w:t>
      </w:r>
      <w:r>
        <w:rPr>
          <w:rFonts w:ascii="Arial" w:cs="Arial" w:hAnsi="Arial"/>
          <w:b w:val="0"/>
          <w:bCs w:val="0"/>
          <w:i w:val="0"/>
          <w:iCs w:val="0"/>
          <w:caps w:val="0"/>
          <w:smallCaps w:val="0"/>
          <w:color w:val="auto"/>
          <w:spacing w:val="0"/>
          <w:sz w:val="28"/>
          <w:szCs w:val="28"/>
          <w:shd w:val="clear" w:color="auto" w:fill="FFFFFF"/>
        </w:rPr>
        <w:t>平台、以及拍卖方、委托方不承担任何责任。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firstLine="562"/>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b w:val="0"/>
          <w:bCs w:val="0"/>
          <w:i w:val="0"/>
          <w:iCs w:val="0"/>
          <w:caps w:val="0"/>
          <w:smallCaps w:val="0"/>
          <w:color w:val="auto"/>
          <w:spacing w:val="0"/>
          <w:sz w:val="28"/>
          <w:szCs w:val="28"/>
          <w:shd w:val="clear" w:color="auto" w:fill="FFFFFF"/>
        </w:rPr>
        <w:t>3、由于网络竞拍可能出现不稳定情况，不排除网络拍卖发生故障，网络竞买人必须充分</w:t>
      </w:r>
      <w:r>
        <w:rPr>
          <w:rFonts w:ascii="Arial" w:cs="Arial" w:hAnsi="Arial" w:hint="eastAsia"/>
          <w:b w:val="0"/>
          <w:bCs w:val="0"/>
          <w:i w:val="0"/>
          <w:iCs w:val="0"/>
          <w:caps w:val="0"/>
          <w:smallCaps w:val="0"/>
          <w:color w:val="auto"/>
          <w:spacing w:val="0"/>
          <w:sz w:val="28"/>
          <w:szCs w:val="28"/>
          <w:shd w:val="clear" w:color="auto" w:fill="FFFFFF"/>
          <w:lang w:val="en-US" w:eastAsia="zh-CN"/>
        </w:rPr>
        <w:t>预估</w:t>
      </w:r>
      <w:r>
        <w:rPr>
          <w:rFonts w:ascii="Arial" w:cs="Arial" w:hAnsi="Arial"/>
          <w:b w:val="0"/>
          <w:bCs w:val="0"/>
          <w:i w:val="0"/>
          <w:iCs w:val="0"/>
          <w:caps w:val="0"/>
          <w:smallCaps w:val="0"/>
          <w:color w:val="auto"/>
          <w:spacing w:val="0"/>
          <w:sz w:val="28"/>
          <w:szCs w:val="28"/>
          <w:shd w:val="clear" w:color="auto" w:fill="FFFFFF"/>
        </w:rPr>
        <w:t>上述原因导致网上竞价不同于现场竞价所带来的风险。网络竞买人最好在竞价开始前20分钟登录中拍平台，进行身份验证，等待竞价开始。</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firstLine="562"/>
        <w:jc w:val="both"/>
        <w:textAlignment w:val="auto"/>
        <w:rPr>
          <w:rFonts w:ascii="Arial" w:cs="Arial" w:hAnsi="Arial"/>
          <w:i w:val="0"/>
          <w:iCs w:val="0"/>
          <w:caps w:val="0"/>
          <w:smallCaps w:val="0"/>
          <w:color w:val="auto"/>
          <w:spacing w:val="0"/>
          <w:sz w:val="14"/>
          <w:szCs w:val="14"/>
        </w:rPr>
      </w:pPr>
      <w:r>
        <w:rPr>
          <w:rFonts w:ascii="Arial" w:cs="Arial" w:hAnsi="Arial"/>
          <w:b w:val="0"/>
          <w:bCs w:val="0"/>
          <w:i w:val="0"/>
          <w:iCs w:val="0"/>
          <w:caps w:val="0"/>
          <w:smallCaps w:val="0"/>
          <w:color w:val="auto"/>
          <w:spacing w:val="0"/>
          <w:sz w:val="28"/>
          <w:szCs w:val="28"/>
          <w:shd w:val="clear" w:color="auto" w:fill="FFFFFF"/>
        </w:rPr>
        <w:t>4、在网络竞价过程中，竞价时间应以竞价页面上显示的服务器时间为准，由于与竞价系统时间不符而导</w:t>
      </w:r>
      <w:r>
        <w:rPr>
          <w:rFonts w:ascii="Arial" w:cs="Arial" w:hAnsi="Arial" w:hint="eastAsia"/>
          <w:b w:val="0"/>
          <w:bCs w:val="0"/>
          <w:i w:val="0"/>
          <w:iCs w:val="0"/>
          <w:caps w:val="0"/>
          <w:smallCaps w:val="0"/>
          <w:color w:val="auto"/>
          <w:spacing w:val="0"/>
          <w:sz w:val="28"/>
          <w:szCs w:val="28"/>
          <w:shd w:val="clear" w:color="auto" w:fill="FFFFFF"/>
          <w:lang w:val="en-US" w:eastAsia="zh-CN"/>
        </w:rPr>
        <w:t>致意向竞买人不及时参加竞</w:t>
      </w:r>
      <w:r>
        <w:rPr>
          <w:rFonts w:ascii="Arial" w:cs="Arial" w:hAnsi="Arial"/>
          <w:b w:val="0"/>
          <w:bCs w:val="0"/>
          <w:i w:val="0"/>
          <w:iCs w:val="0"/>
          <w:caps w:val="0"/>
          <w:smallCaps w:val="0"/>
          <w:color w:val="auto"/>
          <w:spacing w:val="0"/>
          <w:sz w:val="28"/>
          <w:szCs w:val="28"/>
          <w:shd w:val="clear" w:color="auto" w:fill="FFFFFF"/>
        </w:rPr>
        <w:t>价的，拍卖</w:t>
      </w:r>
      <w:r>
        <w:rPr>
          <w:rFonts w:ascii="Arial" w:cs="Arial" w:hAnsi="Arial" w:hint="eastAsia"/>
          <w:b w:val="0"/>
          <w:bCs w:val="0"/>
          <w:i w:val="0"/>
          <w:iCs w:val="0"/>
          <w:caps w:val="0"/>
          <w:smallCaps w:val="0"/>
          <w:color w:val="auto"/>
          <w:spacing w:val="0"/>
          <w:sz w:val="28"/>
          <w:szCs w:val="28"/>
          <w:shd w:val="clear" w:color="auto" w:fill="FFFFFF"/>
          <w:lang w:val="en-US" w:eastAsia="zh-CN"/>
        </w:rPr>
        <w:t>人</w:t>
      </w:r>
      <w:r>
        <w:rPr>
          <w:rFonts w:ascii="Arial" w:cs="Arial" w:hAnsi="Arial"/>
          <w:b w:val="0"/>
          <w:bCs w:val="0"/>
          <w:i w:val="0"/>
          <w:iCs w:val="0"/>
          <w:caps w:val="0"/>
          <w:smallCaps w:val="0"/>
          <w:color w:val="auto"/>
          <w:spacing w:val="0"/>
          <w:sz w:val="28"/>
          <w:szCs w:val="28"/>
          <w:shd w:val="clear" w:color="auto" w:fill="FFFFFF"/>
        </w:rPr>
        <w:t>对此免责。</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5、由于网络竞买人不熟悉网络竞价操作，导致不能正确操作软件报价，误操作报价或报价错误的，拍卖人对此免责。</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6、由于不可抗力</w:t>
      </w:r>
      <w:r>
        <w:rPr>
          <w:rFonts w:ascii="Arial" w:cs="Arial" w:hAnsi="Arial" w:hint="eastAsia"/>
          <w:b w:val="0"/>
          <w:bCs w:val="0"/>
          <w:i w:val="0"/>
          <w:iCs w:val="0"/>
          <w:caps w:val="0"/>
          <w:smallCaps w:val="0"/>
          <w:color w:val="auto"/>
          <w:spacing w:val="0"/>
          <w:sz w:val="28"/>
          <w:szCs w:val="28"/>
          <w:shd w:val="clear" w:color="auto" w:fill="FFFFFF"/>
          <w:lang w:val="en-US" w:eastAsia="zh-CN"/>
        </w:rPr>
        <w:t>、</w:t>
      </w:r>
      <w:r>
        <w:rPr>
          <w:rFonts w:ascii="Arial" w:cs="Arial" w:hAnsi="Arial"/>
          <w:b w:val="0"/>
          <w:bCs w:val="0"/>
          <w:i w:val="0"/>
          <w:iCs w:val="0"/>
          <w:caps w:val="0"/>
          <w:smallCaps w:val="0"/>
          <w:color w:val="auto"/>
          <w:spacing w:val="0"/>
          <w:sz w:val="28"/>
          <w:szCs w:val="28"/>
          <w:shd w:val="clear" w:color="auto" w:fill="FFFFFF"/>
        </w:rPr>
        <w:t>意外事件</w:t>
      </w:r>
      <w:r>
        <w:rPr>
          <w:rFonts w:ascii="Arial" w:cs="Arial" w:hAnsi="Arial" w:hint="eastAsia"/>
          <w:b w:val="0"/>
          <w:bCs w:val="0"/>
          <w:i w:val="0"/>
          <w:iCs w:val="0"/>
          <w:caps w:val="0"/>
          <w:smallCaps w:val="0"/>
          <w:color w:val="auto"/>
          <w:spacing w:val="0"/>
          <w:sz w:val="28"/>
          <w:szCs w:val="28"/>
          <w:shd w:val="clear" w:color="auto" w:fill="FFFFFF"/>
          <w:lang w:val="en-US" w:eastAsia="zh-CN"/>
        </w:rPr>
        <w:t>、</w:t>
      </w:r>
      <w:r>
        <w:rPr>
          <w:rFonts w:ascii="Arial" w:cs="Arial" w:hAnsi="Arial"/>
          <w:b w:val="0"/>
          <w:bCs w:val="0"/>
          <w:i w:val="0"/>
          <w:iCs w:val="0"/>
          <w:caps w:val="0"/>
          <w:smallCaps w:val="0"/>
          <w:color w:val="auto"/>
          <w:spacing w:val="0"/>
          <w:sz w:val="28"/>
          <w:szCs w:val="28"/>
          <w:shd w:val="clear" w:color="auto" w:fill="FFFFFF"/>
        </w:rPr>
        <w:t>软硬件技术故障等原因导致网络拍卖平台服务器异常的</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b w:val="0"/>
          <w:bCs w:val="0"/>
          <w:i w:val="0"/>
          <w:iCs w:val="0"/>
          <w:caps w:val="0"/>
          <w:smallCaps w:val="0"/>
          <w:color w:val="auto"/>
          <w:spacing w:val="0"/>
          <w:sz w:val="28"/>
          <w:szCs w:val="28"/>
          <w:shd w:val="clear" w:color="auto" w:fill="FFFFFF"/>
        </w:rPr>
        <w:t>拍卖人可根据现场情况暂停或暂缓网络竞价时间</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hint="eastAsia"/>
          <w:b w:val="0"/>
          <w:bCs w:val="0"/>
          <w:i w:val="0"/>
          <w:iCs w:val="0"/>
          <w:caps w:val="0"/>
          <w:smallCaps w:val="0"/>
          <w:color w:val="auto"/>
          <w:spacing w:val="0"/>
          <w:sz w:val="28"/>
          <w:szCs w:val="28"/>
          <w:shd w:val="clear" w:color="auto" w:fill="FFFFFF"/>
          <w:lang w:val="en-US" w:eastAsia="zh-CN"/>
        </w:rPr>
        <w:t>由此</w:t>
      </w:r>
      <w:r>
        <w:rPr>
          <w:rFonts w:ascii="Arial" w:cs="Arial" w:hAnsi="Arial"/>
          <w:b w:val="0"/>
          <w:bCs w:val="0"/>
          <w:i w:val="0"/>
          <w:iCs w:val="0"/>
          <w:caps w:val="0"/>
          <w:smallCaps w:val="0"/>
          <w:color w:val="auto"/>
          <w:spacing w:val="0"/>
          <w:sz w:val="28"/>
          <w:szCs w:val="28"/>
          <w:shd w:val="clear" w:color="auto" w:fill="FFFFFF"/>
        </w:rPr>
        <w:t>给竞买人带来的损失由竞买人自行负责，拍卖人对此免责。</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eastAsia="宋体" w:cs="Arial" w:hAnsi="Arial"/>
          <w:i w:val="0"/>
          <w:iCs w:val="0"/>
          <w:caps w:val="0"/>
          <w:smallCaps w:val="0"/>
          <w:color w:val="auto"/>
          <w:spacing w:val="0"/>
          <w:sz w:val="14"/>
          <w:szCs w:val="14"/>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　　五、标的查看及瑕疵披露</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480" w:lineRule="exact"/>
        <w:ind w:left="0" w:right="0" w:firstLineChars="200" w:firstLine="560"/>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b w:val="0"/>
          <w:bCs w:val="0"/>
          <w:i w:val="0"/>
          <w:iCs w:val="0"/>
          <w:caps w:val="0"/>
          <w:smallCaps w:val="0"/>
          <w:color w:val="auto"/>
          <w:spacing w:val="0"/>
          <w:sz w:val="28"/>
          <w:szCs w:val="28"/>
          <w:shd w:val="clear" w:color="auto" w:fill="FFFFFF"/>
        </w:rPr>
        <w:t>1、网络竞买人可以上网浏览拍卖信息，查看标的照片和文字说明，拍卖标的按惯例依其现状拍卖，拍卖目录（图）、资料、说明等仅供竞买人参考，</w:t>
      </w:r>
      <w:r>
        <w:rPr>
          <w:rFonts w:ascii="Arial" w:cs="Arial" w:hAnsi="Arial" w:hint="eastAsia"/>
          <w:b w:val="0"/>
          <w:bCs w:val="0"/>
          <w:i w:val="0"/>
          <w:iCs w:val="0"/>
          <w:caps w:val="0"/>
          <w:smallCaps w:val="0"/>
          <w:color w:val="auto"/>
          <w:spacing w:val="0"/>
          <w:sz w:val="28"/>
          <w:szCs w:val="28"/>
          <w:shd w:val="clear" w:color="auto" w:fill="FFFFFF"/>
          <w:lang w:val="en-US" w:eastAsia="zh-CN"/>
        </w:rPr>
        <w:t>拍卖人</w:t>
      </w:r>
      <w:r>
        <w:rPr>
          <w:rFonts w:ascii="Arial" w:cs="Arial" w:hAnsi="Arial"/>
          <w:b w:val="0"/>
          <w:bCs w:val="0"/>
          <w:i w:val="0"/>
          <w:iCs w:val="0"/>
          <w:caps w:val="0"/>
          <w:smallCaps w:val="0"/>
          <w:color w:val="auto"/>
          <w:spacing w:val="0"/>
          <w:sz w:val="28"/>
          <w:szCs w:val="28"/>
          <w:shd w:val="clear" w:color="auto" w:fill="FFFFFF"/>
        </w:rPr>
        <w:t>对标的瑕疵和品质不作承诺保证。需要现场看样的，请联系工作人员</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hint="eastAsia"/>
          <w:b/>
          <w:bCs/>
          <w:i w:val="0"/>
          <w:iCs w:val="0"/>
          <w:caps w:val="0"/>
          <w:smallCaps w:val="0"/>
          <w:color w:val="auto"/>
          <w:spacing w:val="0"/>
          <w:sz w:val="28"/>
          <w:szCs w:val="28"/>
          <w:shd w:val="clear" w:color="auto" w:fill="FFFFFF"/>
        </w:rPr>
        <w:t>（特别提醒：有意者请亲自实地看样，未看样的竞买人视为对本标的物现状的确认，竞买人一旦作出竞买决定，即表明已完全了解，并接受标的物的现状和一切已知及未知的瑕疵，责任自负。）</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2、拍卖标的以现状进行拍卖，委托人、拍卖人提供拍卖标的的全部信息仅供参考。拍卖标的的质量和数量以实物现状为准。凡参加拍卖会的</w:t>
      </w:r>
      <w:r>
        <w:rPr>
          <w:rFonts w:ascii="Arial" w:cs="Arial" w:hAnsi="Arial" w:hint="eastAsia"/>
          <w:b w:val="0"/>
          <w:bCs w:val="0"/>
          <w:i w:val="0"/>
          <w:iCs w:val="0"/>
          <w:caps w:val="0"/>
          <w:smallCaps w:val="0"/>
          <w:color w:val="auto"/>
          <w:spacing w:val="0"/>
          <w:sz w:val="28"/>
          <w:szCs w:val="28"/>
          <w:shd w:val="clear" w:color="auto" w:fill="FFFFFF"/>
          <w:lang w:val="en-US" w:eastAsia="zh-CN"/>
        </w:rPr>
        <w:t>网络</w:t>
      </w:r>
      <w:r>
        <w:rPr>
          <w:rFonts w:ascii="Arial" w:cs="Arial" w:hAnsi="Arial"/>
          <w:b w:val="0"/>
          <w:bCs w:val="0"/>
          <w:i w:val="0"/>
          <w:iCs w:val="0"/>
          <w:caps w:val="0"/>
          <w:smallCaps w:val="0"/>
          <w:color w:val="auto"/>
          <w:spacing w:val="0"/>
          <w:sz w:val="28"/>
          <w:szCs w:val="28"/>
          <w:shd w:val="clear" w:color="auto" w:fill="FFFFFF"/>
        </w:rPr>
        <w:t>竞买人均视为对拍卖标</w:t>
      </w:r>
      <w:r>
        <w:rPr>
          <w:rFonts w:ascii="Arial" w:cs="Arial" w:hAnsi="Arial" w:hint="eastAsia"/>
          <w:b w:val="0"/>
          <w:bCs w:val="0"/>
          <w:i w:val="0"/>
          <w:iCs w:val="0"/>
          <w:caps w:val="0"/>
          <w:smallCaps w:val="0"/>
          <w:color w:val="auto"/>
          <w:spacing w:val="0"/>
          <w:sz w:val="28"/>
          <w:szCs w:val="28"/>
          <w:shd w:val="clear" w:color="auto" w:fill="FFFFFF"/>
          <w:lang w:val="en-US" w:eastAsia="zh-CN"/>
        </w:rPr>
        <w:t>的</w:t>
      </w:r>
      <w:r>
        <w:rPr>
          <w:rFonts w:ascii="Arial" w:cs="Arial" w:hAnsi="Arial"/>
          <w:b w:val="0"/>
          <w:bCs w:val="0"/>
          <w:i w:val="0"/>
          <w:iCs w:val="0"/>
          <w:caps w:val="0"/>
          <w:smallCaps w:val="0"/>
          <w:color w:val="auto"/>
          <w:spacing w:val="0"/>
          <w:sz w:val="28"/>
          <w:szCs w:val="28"/>
          <w:shd w:val="clear" w:color="auto" w:fill="FFFFFF"/>
        </w:rPr>
        <w:t>已完全了解，对拍卖标的质量和瑕疵情况完全认可，在网上出价即视为认同和接受拍卖标的的质量和存在的瑕疵，并对自己的竞买行为负责。</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firstLine="560"/>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bCs/>
          <w:i w:val="0"/>
          <w:iCs w:val="0"/>
          <w:caps w:val="0"/>
          <w:smallCaps w:val="0"/>
          <w:color w:val="auto"/>
          <w:spacing w:val="0"/>
          <w:sz w:val="28"/>
          <w:szCs w:val="28"/>
          <w:shd w:val="clear" w:color="auto" w:fill="FFFFFF"/>
          <w:lang w:eastAsia="zh-CN"/>
        </w:rPr>
        <w:t>３</w:t>
      </w:r>
      <w:r>
        <w:rPr>
          <w:rFonts w:ascii="Arial" w:cs="Arial" w:hAnsi="Arial" w:hint="eastAsia"/>
          <w:b/>
          <w:bCs/>
          <w:i w:val="0"/>
          <w:iCs w:val="0"/>
          <w:caps w:val="0"/>
          <w:smallCaps w:val="0"/>
          <w:color w:val="auto"/>
          <w:spacing w:val="0"/>
          <w:sz w:val="28"/>
          <w:szCs w:val="28"/>
          <w:shd w:val="clear" w:color="auto" w:fill="FFFFFF"/>
          <w:lang w:val="en-US" w:eastAsia="zh-CN"/>
        </w:rPr>
        <w:t>、</w:t>
      </w:r>
      <w:r>
        <w:rPr>
          <w:rFonts w:ascii="Arial" w:cs="Arial" w:hAnsi="Arial"/>
          <w:b w:val="0"/>
          <w:bCs w:val="0"/>
          <w:i w:val="0"/>
          <w:iCs w:val="0"/>
          <w:caps w:val="0"/>
          <w:smallCaps w:val="0"/>
          <w:color w:val="auto"/>
          <w:spacing w:val="0"/>
          <w:sz w:val="28"/>
          <w:szCs w:val="28"/>
          <w:shd w:val="clear" w:color="auto" w:fill="FFFFFF"/>
        </w:rPr>
        <w:t>竞买人对拍卖标的现状有异议的，应在办理竞买登记手续前提出或不参与竞价。拍卖人对拍卖标的现状及瑕疵（包括未发现的潜在瑕疵）等不承担任何保证和担保责任，提供的有关标的资料仅供参考，本次拍卖以标的现状实物为准。</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firstLine="560"/>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４</w:t>
      </w:r>
      <w:r>
        <w:rPr>
          <w:rFonts w:ascii="Arial" w:cs="Arial" w:hAnsi="Arial" w:hint="eastAsia"/>
          <w:b w:val="0"/>
          <w:bCs w:val="0"/>
          <w:i w:val="0"/>
          <w:iCs w:val="0"/>
          <w:caps w:val="0"/>
          <w:smallCaps w:val="0"/>
          <w:color w:val="auto"/>
          <w:spacing w:val="0"/>
          <w:sz w:val="28"/>
          <w:szCs w:val="28"/>
          <w:shd w:val="clear" w:color="auto" w:fill="FFFFFF"/>
          <w:lang w:val="en-US" w:eastAsia="zh-CN"/>
        </w:rPr>
        <w:t>、</w:t>
      </w:r>
      <w:r>
        <w:rPr>
          <w:rFonts w:ascii="Arial" w:cs="Arial" w:hAnsi="Arial"/>
          <w:b w:val="0"/>
          <w:bCs w:val="0"/>
          <w:i w:val="0"/>
          <w:iCs w:val="0"/>
          <w:caps w:val="0"/>
          <w:smallCaps w:val="0"/>
          <w:color w:val="auto"/>
          <w:spacing w:val="0"/>
          <w:sz w:val="28"/>
          <w:szCs w:val="28"/>
          <w:shd w:val="clear" w:color="auto" w:fill="FFFFFF"/>
        </w:rPr>
        <w:t>竞买人参与网上竞价，即表明已完全了解标的现状，认同并接受拍卖标的现状无异议，并愿承担一切法律责任。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val="en-US" w:eastAsia="zh-CN"/>
        </w:rPr>
        <w:t>　六、网络</w:t>
      </w:r>
      <w:r>
        <w:rPr>
          <w:rFonts w:ascii="Arial" w:cs="Arial" w:hAnsi="Arial"/>
          <w:b w:val="0"/>
          <w:bCs w:val="0"/>
          <w:i w:val="0"/>
          <w:iCs w:val="0"/>
          <w:caps w:val="0"/>
          <w:smallCaps w:val="0"/>
          <w:color w:val="auto"/>
          <w:spacing w:val="0"/>
          <w:sz w:val="28"/>
          <w:szCs w:val="28"/>
          <w:shd w:val="clear" w:color="auto" w:fill="FFFFFF"/>
        </w:rPr>
        <w:t>出价</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1、竞买人登录系统，在网络拍卖开始后，根据平台页面上显示的当前价格进行出价。系统提供固定的加价阶梯，竞买人</w:t>
      </w:r>
      <w:r>
        <w:rPr>
          <w:rFonts w:ascii="Arial" w:cs="Arial" w:hAnsi="Arial" w:hint="eastAsia"/>
          <w:b w:val="0"/>
          <w:bCs w:val="0"/>
          <w:i w:val="0"/>
          <w:iCs w:val="0"/>
          <w:caps w:val="0"/>
          <w:smallCaps w:val="0"/>
          <w:color w:val="auto"/>
          <w:spacing w:val="0"/>
          <w:sz w:val="28"/>
          <w:szCs w:val="28"/>
          <w:shd w:val="clear" w:color="auto" w:fill="FFFFFF"/>
          <w:lang w:val="en-US" w:eastAsia="zh-CN"/>
        </w:rPr>
        <w:t>按加价阶梯</w:t>
      </w:r>
      <w:r>
        <w:rPr>
          <w:rFonts w:ascii="Arial" w:cs="Arial" w:hAnsi="Arial"/>
          <w:b w:val="0"/>
          <w:bCs w:val="0"/>
          <w:i w:val="0"/>
          <w:iCs w:val="0"/>
          <w:caps w:val="0"/>
          <w:smallCaps w:val="0"/>
          <w:color w:val="auto"/>
          <w:spacing w:val="0"/>
          <w:sz w:val="28"/>
          <w:szCs w:val="28"/>
          <w:shd w:val="clear" w:color="auto" w:fill="FFFFFF"/>
        </w:rPr>
        <w:t>出价。</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2、系统对竞买人的每次成功出价都做记录，出价最高的竞买人即成为拍卖标的的买受人，系统所记录的信息将是</w:t>
      </w:r>
      <w:r>
        <w:rPr>
          <w:rFonts w:ascii="Arial" w:cs="Arial" w:hAnsi="Arial" w:hint="eastAsia"/>
          <w:b w:val="0"/>
          <w:bCs w:val="0"/>
          <w:i w:val="0"/>
          <w:iCs w:val="0"/>
          <w:caps w:val="0"/>
          <w:smallCaps w:val="0"/>
          <w:color w:val="auto"/>
          <w:spacing w:val="0"/>
          <w:sz w:val="28"/>
          <w:szCs w:val="28"/>
          <w:shd w:val="clear" w:color="auto" w:fill="FFFFFF"/>
          <w:lang w:val="en-US" w:eastAsia="zh-CN"/>
        </w:rPr>
        <w:t>最高出价竞买人成为</w:t>
      </w:r>
      <w:r>
        <w:rPr>
          <w:rFonts w:ascii="Arial" w:cs="Arial" w:hAnsi="Arial"/>
          <w:b w:val="0"/>
          <w:bCs w:val="0"/>
          <w:i w:val="0"/>
          <w:iCs w:val="0"/>
          <w:caps w:val="0"/>
          <w:smallCaps w:val="0"/>
          <w:color w:val="auto"/>
          <w:spacing w:val="0"/>
          <w:sz w:val="28"/>
          <w:szCs w:val="28"/>
          <w:shd w:val="clear" w:color="auto" w:fill="FFFFFF"/>
        </w:rPr>
        <w:t>买受人有效性的重要依据。</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3、本次网络拍卖会采取</w:t>
      </w:r>
      <w:r>
        <w:rPr>
          <w:rFonts w:ascii="Arial" w:cs="Arial" w:hAnsi="Arial" w:hint="eastAsia"/>
          <w:b w:val="0"/>
          <w:bCs w:val="0"/>
          <w:i w:val="0"/>
          <w:iCs w:val="0"/>
          <w:caps w:val="0"/>
          <w:smallCaps w:val="0"/>
          <w:color w:val="auto"/>
          <w:spacing w:val="0"/>
          <w:sz w:val="28"/>
          <w:szCs w:val="28"/>
          <w:shd w:val="clear" w:color="auto" w:fill="FFFFFF"/>
          <w:lang w:val="en-US" w:eastAsia="zh-CN"/>
        </w:rPr>
        <w:t>无</w:t>
      </w:r>
      <w:r>
        <w:rPr>
          <w:rFonts w:ascii="Arial" w:cs="Arial" w:hAnsi="Arial"/>
          <w:b w:val="0"/>
          <w:bCs w:val="0"/>
          <w:i w:val="0"/>
          <w:iCs w:val="0"/>
          <w:caps w:val="0"/>
          <w:smallCaps w:val="0"/>
          <w:color w:val="auto"/>
          <w:spacing w:val="0"/>
          <w:sz w:val="28"/>
          <w:szCs w:val="28"/>
          <w:shd w:val="clear" w:color="auto" w:fill="FFFFFF"/>
        </w:rPr>
        <w:t>保留价、增价拍卖的方式进行拍卖。所有拍品以现状进行拍卖</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b w:val="0"/>
          <w:bCs w:val="0"/>
          <w:i w:val="0"/>
          <w:iCs w:val="0"/>
          <w:caps w:val="0"/>
          <w:smallCaps w:val="0"/>
          <w:color w:val="auto"/>
          <w:spacing w:val="0"/>
          <w:sz w:val="28"/>
          <w:szCs w:val="28"/>
          <w:shd w:val="clear" w:color="auto" w:fill="FFFFFF"/>
        </w:rPr>
        <w:t>本次拍卖分为自由竞价时间和限时竞价时间，当自由竞价时间结束后，进入限时竞价时间，限时竞价时间中每当有新的最高报价出现时，限时竞价时间将重新开始计算，直至限时竞价时间结束后场中再无新的报价，最高出价将自动成交，最高出价的竞买人即成为买受人。</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val="en-US" w:eastAsia="zh-CN"/>
        </w:rPr>
        <w:t>　七、</w:t>
      </w:r>
      <w:r>
        <w:rPr>
          <w:rFonts w:ascii="Arial" w:cs="Arial" w:hAnsi="Arial"/>
          <w:b w:val="0"/>
          <w:bCs w:val="0"/>
          <w:i w:val="0"/>
          <w:iCs w:val="0"/>
          <w:caps w:val="0"/>
          <w:smallCaps w:val="0"/>
          <w:color w:val="auto"/>
          <w:spacing w:val="0"/>
          <w:sz w:val="28"/>
          <w:szCs w:val="28"/>
          <w:shd w:val="clear" w:color="auto" w:fill="FFFFFF"/>
        </w:rPr>
        <w:t>成交确认书</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1、鉴于网络拍卖会的特殊性，网络竞买人需在</w:t>
      </w:r>
      <w:r>
        <w:rPr>
          <w:rFonts w:ascii="Arial" w:cs="Arial" w:hAnsi="Arial" w:hint="eastAsia"/>
          <w:b w:val="0"/>
          <w:bCs w:val="0"/>
          <w:i w:val="0"/>
          <w:iCs w:val="0"/>
          <w:caps w:val="0"/>
          <w:smallCaps w:val="0"/>
          <w:color w:val="auto"/>
          <w:spacing w:val="0"/>
          <w:sz w:val="28"/>
          <w:szCs w:val="28"/>
          <w:shd w:val="clear" w:color="auto" w:fill="FFFFFF"/>
          <w:lang w:val="en-US" w:eastAsia="zh-CN"/>
        </w:rPr>
        <w:t>网拍平台</w:t>
      </w:r>
      <w:r>
        <w:rPr>
          <w:rFonts w:ascii="Arial" w:cs="Arial" w:hAnsi="Arial"/>
          <w:b w:val="0"/>
          <w:bCs w:val="0"/>
          <w:i w:val="0"/>
          <w:iCs w:val="0"/>
          <w:caps w:val="0"/>
          <w:smallCaps w:val="0"/>
          <w:color w:val="auto"/>
          <w:spacing w:val="0"/>
          <w:sz w:val="28"/>
          <w:szCs w:val="28"/>
          <w:shd w:val="clear" w:color="auto" w:fill="FFFFFF"/>
        </w:rPr>
        <w:t>成功竞得拍卖标的后，持有效证件到内蒙古自治区通辽市通辽经济技术开发区青龙山大街（北岸华庭小区 B2#楼301号）</w:t>
      </w:r>
      <w:r>
        <w:rPr>
          <w:rFonts w:ascii="Arial" w:cs="Arial" w:hAnsi="Arial"/>
          <w:b w:val="0"/>
          <w:bCs w:val="0"/>
          <w:i w:val="0"/>
          <w:iCs w:val="0"/>
          <w:caps w:val="0"/>
          <w:smallCaps w:val="0"/>
          <w:color w:val="auto"/>
          <w:spacing w:val="0"/>
          <w:sz w:val="28"/>
          <w:szCs w:val="28"/>
          <w:shd w:val="clear" w:color="auto" w:fill="FFFFFF"/>
          <w:lang w:val="en-US"/>
        </w:rPr>
        <w:t>或内蒙古通达拍卖公司驻呼伦贝尔办事处（呼伦贝尔市新城区秀水花苑 1</w:t>
      </w:r>
      <w:r>
        <w:rPr>
          <w:rFonts w:ascii="Arial" w:cs="Arial" w:hAnsi="Arial"/>
          <w:b w:val="0"/>
          <w:bCs w:val="0"/>
          <w:i w:val="0"/>
          <w:iCs w:val="0"/>
          <w:caps w:val="0"/>
          <w:smallCaps w:val="0"/>
          <w:color w:val="auto"/>
          <w:spacing w:val="0"/>
          <w:sz w:val="28"/>
          <w:szCs w:val="28"/>
          <w:shd w:val="clear" w:color="auto" w:fill="FFFFFF"/>
        </w:rPr>
        <w:t>2-1</w:t>
      </w:r>
      <w:r>
        <w:rPr>
          <w:rFonts w:ascii="Arial" w:cs="Arial" w:hAnsi="Arial"/>
          <w:b w:val="0"/>
          <w:bCs w:val="0"/>
          <w:i w:val="0"/>
          <w:iCs w:val="0"/>
          <w:caps w:val="0"/>
          <w:smallCaps w:val="0"/>
          <w:color w:val="auto"/>
          <w:spacing w:val="0"/>
          <w:sz w:val="28"/>
          <w:szCs w:val="28"/>
          <w:shd w:val="clear" w:color="auto" w:fill="FFFFFF"/>
          <w:lang w:val="en-US"/>
        </w:rPr>
        <w:t>）</w:t>
      </w:r>
      <w:r>
        <w:rPr>
          <w:rFonts w:ascii="Arial" w:cs="Arial" w:hAnsi="Arial"/>
          <w:b w:val="0"/>
          <w:bCs w:val="0"/>
          <w:i w:val="0"/>
          <w:iCs w:val="0"/>
          <w:caps w:val="0"/>
          <w:smallCaps w:val="0"/>
          <w:color w:val="auto"/>
          <w:spacing w:val="0"/>
          <w:sz w:val="28"/>
          <w:szCs w:val="28"/>
          <w:shd w:val="clear" w:color="auto" w:fill="FFFFFF"/>
        </w:rPr>
        <w:t>，签署《拍卖成交确认书》。</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2、</w:t>
      </w:r>
      <w:r>
        <w:rPr>
          <w:rFonts w:ascii="Arial" w:cs="Arial" w:hAnsi="Arial" w:hint="eastAsia"/>
          <w:b w:val="0"/>
          <w:bCs w:val="0"/>
          <w:i w:val="0"/>
          <w:iCs w:val="0"/>
          <w:caps w:val="0"/>
          <w:smallCaps w:val="0"/>
          <w:color w:val="auto"/>
          <w:spacing w:val="0"/>
          <w:sz w:val="28"/>
          <w:szCs w:val="28"/>
          <w:shd w:val="clear" w:color="auto" w:fill="FFFFFF"/>
          <w:lang w:val="en-US" w:eastAsia="zh-CN"/>
        </w:rPr>
        <w:t>买受人</w:t>
      </w:r>
      <w:r>
        <w:rPr>
          <w:rFonts w:ascii="Arial" w:cs="Arial" w:hAnsi="Arial"/>
          <w:b w:val="0"/>
          <w:bCs w:val="0"/>
          <w:i w:val="0"/>
          <w:iCs w:val="0"/>
          <w:caps w:val="0"/>
          <w:smallCaps w:val="0"/>
          <w:color w:val="auto"/>
          <w:spacing w:val="0"/>
          <w:sz w:val="28"/>
          <w:szCs w:val="28"/>
          <w:shd w:val="clear" w:color="auto" w:fill="FFFFFF"/>
        </w:rPr>
        <w:t>签署《拍卖成交确认书》，签署姓名须与网络竞买报名登记姓名相符，不予变更。买受人如不签署《拍卖成交确认书》，</w:t>
      </w:r>
      <w:r>
        <w:rPr>
          <w:rFonts w:ascii="Arial" w:cs="Arial" w:hAnsi="Arial" w:hint="eastAsia"/>
          <w:b w:val="0"/>
          <w:bCs w:val="0"/>
          <w:i w:val="0"/>
          <w:iCs w:val="0"/>
          <w:caps w:val="0"/>
          <w:smallCaps w:val="0"/>
          <w:color w:val="auto"/>
          <w:spacing w:val="0"/>
          <w:sz w:val="28"/>
          <w:szCs w:val="28"/>
          <w:shd w:val="clear" w:color="auto" w:fill="FFFFFF"/>
          <w:lang w:val="en-US" w:eastAsia="zh-CN"/>
        </w:rPr>
        <w:t>仍</w:t>
      </w:r>
      <w:r>
        <w:rPr>
          <w:rFonts w:ascii="Arial" w:cs="Arial" w:hAnsi="Arial"/>
          <w:b w:val="0"/>
          <w:bCs w:val="0"/>
          <w:i w:val="0"/>
          <w:iCs w:val="0"/>
          <w:caps w:val="0"/>
          <w:smallCaps w:val="0"/>
          <w:color w:val="auto"/>
          <w:spacing w:val="0"/>
          <w:sz w:val="28"/>
          <w:szCs w:val="28"/>
          <w:shd w:val="clear" w:color="auto" w:fill="FFFFFF"/>
        </w:rPr>
        <w:t>不能对抗拍卖</w:t>
      </w:r>
      <w:r>
        <w:rPr>
          <w:rFonts w:ascii="Arial" w:cs="Arial" w:hAnsi="Arial" w:hint="eastAsia"/>
          <w:b w:val="0"/>
          <w:bCs w:val="0"/>
          <w:i w:val="0"/>
          <w:iCs w:val="0"/>
          <w:caps w:val="0"/>
          <w:smallCaps w:val="0"/>
          <w:color w:val="auto"/>
          <w:spacing w:val="0"/>
          <w:sz w:val="28"/>
          <w:szCs w:val="28"/>
          <w:shd w:val="clear" w:color="auto" w:fill="FFFFFF"/>
          <w:lang w:val="en-US" w:eastAsia="zh-CN"/>
        </w:rPr>
        <w:t>成交</w:t>
      </w:r>
      <w:r>
        <w:rPr>
          <w:rFonts w:ascii="Arial" w:cs="Arial" w:hAnsi="Arial"/>
          <w:b w:val="0"/>
          <w:bCs w:val="0"/>
          <w:i w:val="0"/>
          <w:iCs w:val="0"/>
          <w:caps w:val="0"/>
          <w:smallCaps w:val="0"/>
          <w:color w:val="auto"/>
          <w:spacing w:val="0"/>
          <w:sz w:val="28"/>
          <w:szCs w:val="28"/>
          <w:shd w:val="clear" w:color="auto" w:fill="FFFFFF"/>
        </w:rPr>
        <w:t>的法律效力。</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　八、</w:t>
      </w:r>
      <w:r>
        <w:rPr>
          <w:rFonts w:ascii="Arial" w:cs="Arial" w:hAnsi="Arial"/>
          <w:b w:val="0"/>
          <w:bCs w:val="0"/>
          <w:i w:val="0"/>
          <w:iCs w:val="0"/>
          <w:caps w:val="0"/>
          <w:smallCaps w:val="0"/>
          <w:color w:val="auto"/>
          <w:spacing w:val="0"/>
          <w:sz w:val="28"/>
          <w:szCs w:val="28"/>
          <w:shd w:val="clear" w:color="auto" w:fill="FFFFFF"/>
        </w:rPr>
        <w:t>保证金</w:t>
      </w:r>
      <w:r>
        <w:rPr>
          <w:rFonts w:ascii="Arial" w:cs="Arial" w:hAnsi="Arial" w:hint="eastAsia"/>
          <w:b w:val="0"/>
          <w:bCs w:val="0"/>
          <w:i w:val="0"/>
          <w:iCs w:val="0"/>
          <w:caps w:val="0"/>
          <w:smallCaps w:val="0"/>
          <w:color w:val="auto"/>
          <w:spacing w:val="0"/>
          <w:sz w:val="28"/>
          <w:szCs w:val="28"/>
          <w:shd w:val="clear" w:color="auto" w:fill="FFFFFF"/>
          <w:lang w:val="en-US" w:eastAsia="zh-CN"/>
        </w:rPr>
        <w:t>退还</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竞买未成交的，竞买保证金将在拍卖结束后3</w:t>
      </w:r>
      <w:r>
        <w:rPr>
          <w:rFonts w:ascii="Arial" w:cs="Arial" w:hAnsi="Arial" w:hint="eastAsia"/>
          <w:b w:val="0"/>
          <w:bCs w:val="0"/>
          <w:i w:val="0"/>
          <w:iCs w:val="0"/>
          <w:caps w:val="0"/>
          <w:smallCaps w:val="0"/>
          <w:color w:val="auto"/>
          <w:spacing w:val="0"/>
          <w:sz w:val="28"/>
          <w:szCs w:val="28"/>
          <w:shd w:val="clear" w:color="auto" w:fill="FFFFFF"/>
          <w:lang w:val="en-US" w:eastAsia="zh-CN"/>
        </w:rPr>
        <w:t>个工作日，无息退回至</w:t>
      </w:r>
      <w:r>
        <w:rPr>
          <w:rFonts w:ascii="Arial" w:cs="Arial" w:hAnsi="Arial"/>
          <w:b w:val="0"/>
          <w:bCs w:val="0"/>
          <w:i w:val="0"/>
          <w:iCs w:val="0"/>
          <w:caps w:val="0"/>
          <w:smallCaps w:val="0"/>
          <w:color w:val="auto"/>
          <w:spacing w:val="0"/>
          <w:sz w:val="28"/>
          <w:szCs w:val="28"/>
          <w:shd w:val="clear" w:color="auto" w:fill="FFFFFF"/>
        </w:rPr>
        <w:t>原支付账户。</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val="en-US" w:eastAsia="zh-CN"/>
        </w:rPr>
        <w:t>　九、</w:t>
      </w:r>
      <w:r>
        <w:rPr>
          <w:rFonts w:ascii="Arial" w:cs="Arial" w:hAnsi="Arial"/>
          <w:b w:val="0"/>
          <w:bCs w:val="0"/>
          <w:i w:val="0"/>
          <w:iCs w:val="0"/>
          <w:caps w:val="0"/>
          <w:smallCaps w:val="0"/>
          <w:color w:val="auto"/>
          <w:spacing w:val="0"/>
          <w:sz w:val="28"/>
          <w:szCs w:val="28"/>
          <w:shd w:val="clear" w:color="auto" w:fill="FFFFFF"/>
        </w:rPr>
        <w:t>拍卖成交后手续</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hint="eastAsia"/>
          <w:b w:val="0"/>
          <w:bCs w:val="0"/>
          <w:i w:val="0"/>
          <w:iCs w:val="0"/>
          <w:caps w:val="0"/>
          <w:smallCaps w:val="0"/>
          <w:color w:val="auto"/>
          <w:spacing w:val="0"/>
          <w:sz w:val="28"/>
          <w:szCs w:val="28"/>
          <w:shd w:val="clear" w:color="auto" w:fill="FFFFFF"/>
          <w:lang w:eastAsia="zh-CN"/>
        </w:rPr>
      </w:pPr>
      <w:r>
        <w:rPr>
          <w:rFonts w:ascii="Arial" w:cs="Arial" w:hAnsi="Arial" w:hint="eastAsia"/>
          <w:b w:val="0"/>
          <w:bCs w:val="0"/>
          <w:i w:val="0"/>
          <w:iCs w:val="0"/>
          <w:caps w:val="0"/>
          <w:smallCaps w:val="0"/>
          <w:color w:val="auto"/>
          <w:spacing w:val="0"/>
          <w:sz w:val="28"/>
          <w:szCs w:val="28"/>
          <w:shd w:val="clear" w:color="auto" w:fill="FFFFFF"/>
          <w:lang w:eastAsia="zh-CN"/>
        </w:rPr>
        <w:t>　竞买人竞买成功，竞买保证金则自动转为拍卖成交款，剩余成交款及拍卖成交价5%的佣金，请在</w:t>
      </w:r>
      <w:r>
        <w:rPr>
          <w:rFonts w:ascii="Arial" w:cs="Arial" w:hAnsi="Arial" w:hint="eastAsia"/>
          <w:b w:val="0"/>
          <w:bCs w:val="0"/>
          <w:i w:val="0"/>
          <w:iCs w:val="0"/>
          <w:caps w:val="0"/>
          <w:smallCaps w:val="0"/>
          <w:color w:val="auto"/>
          <w:spacing w:val="0"/>
          <w:sz w:val="28"/>
          <w:szCs w:val="28"/>
          <w:shd w:val="clear" w:color="auto" w:fill="FFFFFF"/>
          <w:lang w:val="en-US" w:eastAsia="zh-CN"/>
        </w:rPr>
        <w:t>三</w:t>
      </w:r>
      <w:r>
        <w:rPr>
          <w:rFonts w:ascii="Arial" w:cs="Arial" w:hAnsi="Arial" w:hint="eastAsia"/>
          <w:b w:val="0"/>
          <w:bCs w:val="0"/>
          <w:i w:val="0"/>
          <w:iCs w:val="0"/>
          <w:caps w:val="0"/>
          <w:smallCaps w:val="0"/>
          <w:color w:val="auto"/>
          <w:spacing w:val="0"/>
          <w:sz w:val="28"/>
          <w:szCs w:val="28"/>
          <w:shd w:val="clear" w:color="auto" w:fill="FFFFFF"/>
          <w:lang w:eastAsia="zh-CN"/>
        </w:rPr>
        <w:t>个工作日内汇入以下账户。</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户名：</w:t>
      </w:r>
      <w:r>
        <w:rPr>
          <w:rFonts w:ascii="Arial" w:cs="Arial" w:hAnsi="Arial" w:hint="eastAsia"/>
          <w:b w:val="0"/>
          <w:bCs w:val="0"/>
          <w:i w:val="0"/>
          <w:iCs w:val="0"/>
          <w:caps w:val="0"/>
          <w:smallCaps w:val="0"/>
          <w:color w:val="auto"/>
          <w:spacing w:val="0"/>
          <w:sz w:val="28"/>
          <w:szCs w:val="28"/>
          <w:shd w:val="clear" w:color="auto" w:fill="FFFFFF"/>
          <w:lang w:val="en-US" w:eastAsia="zh-CN"/>
        </w:rPr>
        <w:t>内蒙古通达拍卖有限责任公司</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开户银行：</w:t>
      </w:r>
      <w:r>
        <w:rPr>
          <w:rFonts w:ascii="Arial" w:cs="Arial" w:hAnsi="Arial" w:hint="eastAsia"/>
          <w:b w:val="0"/>
          <w:bCs w:val="0"/>
          <w:i w:val="0"/>
          <w:iCs w:val="0"/>
          <w:caps w:val="0"/>
          <w:smallCaps w:val="0"/>
          <w:color w:val="auto"/>
          <w:spacing w:val="0"/>
          <w:sz w:val="28"/>
          <w:szCs w:val="28"/>
          <w:shd w:val="clear" w:color="auto" w:fill="FFFFFF"/>
          <w:lang w:val="en-US" w:eastAsia="zh-CN"/>
        </w:rPr>
        <w:t>中国农业银行通辽汇海支行营业室</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eastAsia="宋体" w:cs="Arial" w:hAnsi="Arial"/>
          <w:i w:val="0"/>
          <w:iCs w:val="0"/>
          <w:caps w:val="0"/>
          <w:smallCaps w:val="0"/>
          <w:color w:val="auto"/>
          <w:spacing w:val="0"/>
          <w:sz w:val="14"/>
          <w:szCs w:val="14"/>
          <w:lang w:val="en-US" w:eastAsia="zh-CN"/>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账号：</w:t>
      </w:r>
      <w:r>
        <w:rPr>
          <w:rFonts w:ascii="Arial" w:cs="Arial" w:hAnsi="Arial" w:hint="eastAsia"/>
          <w:b w:val="0"/>
          <w:bCs w:val="0"/>
          <w:i w:val="0"/>
          <w:iCs w:val="0"/>
          <w:caps w:val="0"/>
          <w:smallCaps w:val="0"/>
          <w:color w:val="auto"/>
          <w:spacing w:val="0"/>
          <w:sz w:val="28"/>
          <w:szCs w:val="28"/>
          <w:shd w:val="clear" w:color="auto" w:fill="FFFFFF"/>
          <w:lang w:val="en-US" w:eastAsia="zh-CN"/>
        </w:rPr>
        <w:t>05186101040006688</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如</w:t>
      </w:r>
      <w:r>
        <w:rPr>
          <w:rFonts w:ascii="Arial" w:cs="Arial" w:hAnsi="Arial" w:hint="eastAsia"/>
          <w:b w:val="0"/>
          <w:bCs w:val="0"/>
          <w:i w:val="0"/>
          <w:iCs w:val="0"/>
          <w:caps w:val="0"/>
          <w:smallCaps w:val="0"/>
          <w:color w:val="auto"/>
          <w:spacing w:val="0"/>
          <w:sz w:val="28"/>
          <w:szCs w:val="28"/>
          <w:shd w:val="clear" w:color="auto" w:fill="FFFFFF"/>
          <w:lang w:val="en-US" w:eastAsia="zh-CN"/>
        </w:rPr>
        <w:t>竞买人</w:t>
      </w:r>
      <w:r>
        <w:rPr>
          <w:rFonts w:ascii="Arial" w:cs="Arial" w:hAnsi="Arial"/>
          <w:b w:val="0"/>
          <w:bCs w:val="0"/>
          <w:i w:val="0"/>
          <w:iCs w:val="0"/>
          <w:caps w:val="0"/>
          <w:smallCaps w:val="0"/>
          <w:color w:val="auto"/>
          <w:spacing w:val="0"/>
          <w:sz w:val="28"/>
          <w:szCs w:val="28"/>
          <w:shd w:val="clear" w:color="auto" w:fill="FFFFFF"/>
        </w:rPr>
        <w:t>违约</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b w:val="0"/>
          <w:bCs w:val="0"/>
          <w:i w:val="0"/>
          <w:iCs w:val="0"/>
          <w:caps w:val="0"/>
          <w:smallCaps w:val="0"/>
          <w:color w:val="auto"/>
          <w:spacing w:val="0"/>
          <w:sz w:val="28"/>
          <w:szCs w:val="28"/>
          <w:shd w:val="clear" w:color="auto" w:fill="FFFFFF"/>
        </w:rPr>
        <w:t>保证金不予退还，并按《拍卖法》规定承担违约责任。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val="en-US" w:eastAsia="zh-CN"/>
        </w:rPr>
        <w:t>　十</w:t>
      </w:r>
      <w:r>
        <w:rPr>
          <w:rFonts w:ascii="Arial" w:cs="Arial" w:hAnsi="Arial"/>
          <w:b w:val="0"/>
          <w:bCs w:val="0"/>
          <w:i w:val="0"/>
          <w:iCs w:val="0"/>
          <w:caps w:val="0"/>
          <w:smallCaps w:val="0"/>
          <w:color w:val="auto"/>
          <w:spacing w:val="0"/>
          <w:sz w:val="28"/>
          <w:szCs w:val="28"/>
          <w:shd w:val="clear" w:color="auto" w:fill="FFFFFF"/>
        </w:rPr>
        <w:t>、拍卖标的的移交</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val="en-US" w:eastAsia="zh-CN"/>
        </w:rPr>
        <w:t>　拍卖成交后，</w:t>
      </w:r>
      <w:r>
        <w:rPr>
          <w:rFonts w:ascii="Arial" w:cs="Arial" w:hAnsi="Arial"/>
          <w:b w:val="0"/>
          <w:bCs w:val="0"/>
          <w:i w:val="0"/>
          <w:iCs w:val="0"/>
          <w:caps w:val="0"/>
          <w:smallCaps w:val="0"/>
          <w:color w:val="auto"/>
          <w:spacing w:val="0"/>
          <w:sz w:val="28"/>
          <w:szCs w:val="28"/>
          <w:shd w:val="clear" w:color="auto" w:fill="FFFFFF"/>
        </w:rPr>
        <w:t>拍卖标的</w:t>
      </w:r>
      <w:r>
        <w:rPr>
          <w:rFonts w:ascii="Arial" w:cs="Arial" w:hAnsi="Arial" w:hint="eastAsia"/>
          <w:b w:val="0"/>
          <w:bCs w:val="0"/>
          <w:i w:val="0"/>
          <w:iCs w:val="0"/>
          <w:caps w:val="0"/>
          <w:smallCaps w:val="0"/>
          <w:color w:val="auto"/>
          <w:spacing w:val="0"/>
          <w:sz w:val="28"/>
          <w:szCs w:val="28"/>
          <w:shd w:val="clear" w:color="auto" w:fill="FFFFFF"/>
          <w:lang w:val="en-US" w:eastAsia="zh-CN"/>
        </w:rPr>
        <w:t>由委托方</w:t>
      </w:r>
      <w:r>
        <w:rPr>
          <w:rFonts w:ascii="Arial" w:cs="Arial" w:hAnsi="Arial"/>
          <w:b w:val="0"/>
          <w:bCs w:val="0"/>
          <w:i w:val="0"/>
          <w:iCs w:val="0"/>
          <w:caps w:val="0"/>
          <w:smallCaps w:val="0"/>
          <w:color w:val="auto"/>
          <w:spacing w:val="0"/>
          <w:sz w:val="28"/>
          <w:szCs w:val="28"/>
          <w:shd w:val="clear" w:color="auto" w:fill="FFFFFF"/>
        </w:rPr>
        <w:t>按现状移交</w:t>
      </w:r>
      <w:r>
        <w:rPr>
          <w:rFonts w:ascii="Arial" w:cs="Arial" w:hAnsi="Arial" w:hint="eastAsia"/>
          <w:b w:val="0"/>
          <w:bCs w:val="0"/>
          <w:i w:val="0"/>
          <w:iCs w:val="0"/>
          <w:caps w:val="0"/>
          <w:smallCaps w:val="0"/>
          <w:color w:val="auto"/>
          <w:spacing w:val="0"/>
          <w:sz w:val="28"/>
          <w:szCs w:val="28"/>
          <w:shd w:val="clear" w:color="auto" w:fill="FFFFFF"/>
          <w:lang w:val="en-US" w:eastAsia="zh-CN"/>
        </w:rPr>
        <w:t>买受人</w:t>
      </w:r>
      <w:r>
        <w:rPr>
          <w:rFonts w:ascii="Arial" w:cs="Arial" w:hAnsi="Arial"/>
          <w:b w:val="0"/>
          <w:bCs w:val="0"/>
          <w:i w:val="0"/>
          <w:iCs w:val="0"/>
          <w:caps w:val="0"/>
          <w:smallCaps w:val="0"/>
          <w:color w:val="auto"/>
          <w:spacing w:val="0"/>
          <w:sz w:val="28"/>
          <w:szCs w:val="28"/>
          <w:shd w:val="clear" w:color="auto" w:fill="FFFFFF"/>
        </w:rPr>
        <w:t>。</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val="en-US" w:eastAsia="zh-CN"/>
        </w:rPr>
        <w:t>　十一</w:t>
      </w:r>
      <w:r>
        <w:rPr>
          <w:rFonts w:ascii="Arial" w:cs="Arial" w:hAnsi="Arial"/>
          <w:b w:val="0"/>
          <w:bCs w:val="0"/>
          <w:i w:val="0"/>
          <w:iCs w:val="0"/>
          <w:caps w:val="0"/>
          <w:smallCaps w:val="0"/>
          <w:color w:val="auto"/>
          <w:spacing w:val="0"/>
          <w:sz w:val="28"/>
          <w:szCs w:val="28"/>
          <w:shd w:val="clear" w:color="auto" w:fill="FFFFFF"/>
        </w:rPr>
        <w:t>、违约责任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1、买受人提供虚假资料隐瞒事实或采取行贿、恶意串通等非法手段竞得的，竞得结果无效，并承担由此造成的法律责任。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2、买受人不按相关约定履行义务的，保证金</w:t>
      </w:r>
      <w:r>
        <w:rPr>
          <w:rFonts w:ascii="Arial" w:cs="Arial" w:hAnsi="Arial" w:hint="eastAsia"/>
          <w:b w:val="0"/>
          <w:bCs w:val="0"/>
          <w:i w:val="0"/>
          <w:iCs w:val="0"/>
          <w:caps w:val="0"/>
          <w:smallCaps w:val="0"/>
          <w:color w:val="auto"/>
          <w:spacing w:val="0"/>
          <w:sz w:val="28"/>
          <w:szCs w:val="28"/>
          <w:shd w:val="clear" w:color="auto" w:fill="FFFFFF"/>
          <w:lang w:val="en-US" w:eastAsia="zh-CN"/>
        </w:rPr>
        <w:t>不予</w:t>
      </w:r>
      <w:r>
        <w:rPr>
          <w:rFonts w:ascii="Arial" w:cs="Arial" w:hAnsi="Arial"/>
          <w:b w:val="0"/>
          <w:bCs w:val="0"/>
          <w:i w:val="0"/>
          <w:iCs w:val="0"/>
          <w:caps w:val="0"/>
          <w:smallCaps w:val="0"/>
          <w:color w:val="auto"/>
          <w:spacing w:val="0"/>
          <w:sz w:val="28"/>
          <w:szCs w:val="28"/>
          <w:shd w:val="clear" w:color="auto" w:fill="FFFFFF"/>
        </w:rPr>
        <w:t>退还，并按《拍卖法》第三十九条规定，</w:t>
      </w:r>
      <w:r>
        <w:rPr>
          <w:rFonts w:ascii="Arial" w:cs="Arial" w:hAnsi="Arial" w:hint="eastAsia"/>
          <w:b w:val="0"/>
          <w:bCs w:val="0"/>
          <w:i w:val="0"/>
          <w:iCs w:val="0"/>
          <w:caps w:val="0"/>
          <w:smallCaps w:val="0"/>
          <w:color w:val="auto"/>
          <w:spacing w:val="0"/>
          <w:sz w:val="28"/>
          <w:szCs w:val="28"/>
          <w:shd w:val="clear" w:color="auto" w:fill="FFFFFF"/>
          <w:lang w:val="en-US" w:eastAsia="zh-CN"/>
        </w:rPr>
        <w:t>拍卖人</w:t>
      </w:r>
      <w:r>
        <w:rPr>
          <w:rFonts w:ascii="Arial" w:cs="Arial" w:hAnsi="Arial"/>
          <w:b w:val="0"/>
          <w:bCs w:val="0"/>
          <w:i w:val="0"/>
          <w:iCs w:val="0"/>
          <w:caps w:val="0"/>
          <w:smallCaps w:val="0"/>
          <w:color w:val="auto"/>
          <w:spacing w:val="0"/>
          <w:sz w:val="28"/>
          <w:szCs w:val="28"/>
          <w:shd w:val="clear" w:color="auto" w:fill="FFFFFF"/>
        </w:rPr>
        <w:t>有权征得委托人的同意，将拍卖标的再行拍卖。拍卖标的再行拍卖的，原买受人应当支付第一次拍卖中本人及委托人应交纳的佣金</w:t>
      </w:r>
      <w:r>
        <w:rPr>
          <w:rFonts w:ascii="Arial" w:cs="Arial" w:hAnsi="Arial" w:hint="eastAsia"/>
          <w:b w:val="0"/>
          <w:bCs w:val="0"/>
          <w:i w:val="0"/>
          <w:iCs w:val="0"/>
          <w:caps w:val="0"/>
          <w:smallCaps w:val="0"/>
          <w:color w:val="auto"/>
          <w:spacing w:val="0"/>
          <w:sz w:val="28"/>
          <w:szCs w:val="28"/>
          <w:shd w:val="clear" w:color="auto" w:fill="FFFFFF"/>
          <w:lang w:eastAsia="zh-CN"/>
        </w:rPr>
        <w:t>，</w:t>
      </w:r>
      <w:r>
        <w:rPr>
          <w:rFonts w:ascii="Arial" w:cs="Arial" w:hAnsi="Arial"/>
          <w:b w:val="0"/>
          <w:bCs w:val="0"/>
          <w:i w:val="0"/>
          <w:iCs w:val="0"/>
          <w:caps w:val="0"/>
          <w:smallCaps w:val="0"/>
          <w:color w:val="auto"/>
          <w:spacing w:val="0"/>
          <w:sz w:val="28"/>
          <w:szCs w:val="28"/>
          <w:shd w:val="clear" w:color="auto" w:fill="FFFFFF"/>
        </w:rPr>
        <w:t>再行拍卖低于原拍卖价款的，原买受人应当补足差额。</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十</w:t>
      </w:r>
      <w:r>
        <w:rPr>
          <w:rFonts w:ascii="Arial" w:cs="Arial" w:hAnsi="Arial" w:hint="eastAsia"/>
          <w:b w:val="0"/>
          <w:bCs w:val="0"/>
          <w:i w:val="0"/>
          <w:iCs w:val="0"/>
          <w:caps w:val="0"/>
          <w:smallCaps w:val="0"/>
          <w:color w:val="auto"/>
          <w:spacing w:val="0"/>
          <w:sz w:val="28"/>
          <w:szCs w:val="28"/>
          <w:shd w:val="clear" w:color="auto" w:fill="FFFFFF"/>
          <w:lang w:val="en-US" w:eastAsia="zh-CN"/>
        </w:rPr>
        <w:t>二</w:t>
      </w:r>
      <w:r>
        <w:rPr>
          <w:rFonts w:ascii="Arial" w:cs="Arial" w:hAnsi="Arial"/>
          <w:b w:val="0"/>
          <w:bCs w:val="0"/>
          <w:i w:val="0"/>
          <w:iCs w:val="0"/>
          <w:caps w:val="0"/>
          <w:smallCaps w:val="0"/>
          <w:color w:val="auto"/>
          <w:spacing w:val="0"/>
          <w:sz w:val="28"/>
          <w:szCs w:val="28"/>
          <w:shd w:val="clear" w:color="auto" w:fill="FFFFFF"/>
        </w:rPr>
        <w:t>、特别约定</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1、凡参加</w:t>
      </w:r>
      <w:r>
        <w:rPr>
          <w:rFonts w:ascii="Arial" w:cs="Arial" w:hAnsi="Arial" w:hint="eastAsia"/>
          <w:b w:val="0"/>
          <w:bCs w:val="0"/>
          <w:i w:val="0"/>
          <w:iCs w:val="0"/>
          <w:caps w:val="0"/>
          <w:smallCaps w:val="0"/>
          <w:color w:val="auto"/>
          <w:spacing w:val="0"/>
          <w:sz w:val="28"/>
          <w:szCs w:val="28"/>
          <w:shd w:val="clear" w:color="auto" w:fill="FFFFFF"/>
          <w:lang w:val="en-US" w:eastAsia="zh-CN"/>
        </w:rPr>
        <w:t>网络</w:t>
      </w:r>
      <w:r>
        <w:rPr>
          <w:rFonts w:ascii="Arial" w:cs="Arial" w:hAnsi="Arial"/>
          <w:b w:val="0"/>
          <w:bCs w:val="0"/>
          <w:i w:val="0"/>
          <w:iCs w:val="0"/>
          <w:caps w:val="0"/>
          <w:smallCaps w:val="0"/>
          <w:color w:val="auto"/>
          <w:spacing w:val="0"/>
          <w:sz w:val="28"/>
          <w:szCs w:val="28"/>
          <w:shd w:val="clear" w:color="auto" w:fill="FFFFFF"/>
        </w:rPr>
        <w:t>拍卖会的竞买人皆视为知悉本规则告知的所有内容，</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cs="Arial" w:hAnsi="Arial"/>
          <w:i w:val="0"/>
          <w:iCs w:val="0"/>
          <w:caps w:val="0"/>
          <w:smallCaps w:val="0"/>
          <w:color w:val="auto"/>
          <w:spacing w:val="0"/>
          <w:sz w:val="14"/>
          <w:szCs w:val="14"/>
        </w:rPr>
      </w:pPr>
      <w:r>
        <w:rPr>
          <w:rFonts w:ascii="Arial" w:cs="Arial" w:hAnsi="Arial"/>
          <w:b w:val="0"/>
          <w:bCs w:val="0"/>
          <w:i w:val="0"/>
          <w:iCs w:val="0"/>
          <w:caps w:val="0"/>
          <w:smallCaps w:val="0"/>
          <w:color w:val="auto"/>
          <w:spacing w:val="0"/>
          <w:sz w:val="28"/>
          <w:szCs w:val="28"/>
          <w:shd w:val="clear" w:color="auto" w:fill="FFFFFF"/>
        </w:rPr>
        <w:t>自愿接受本规则约束，同意按本规则解决可能存在的争议。</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2、竞买人须按自己的需求对拍卖标的物、本规则及其他拍卖资料进行充分了解、查看、咨询，对其有异议，应在参加拍卖会前提出。对成功申请并缴纳保证金的参加本次网络竞拍的竞买人，视其为无异议，且认可该标的起拍价，并自愿承担相应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i w:val="0"/>
          <w:iCs w:val="0"/>
          <w:caps w:val="0"/>
          <w:smallCaps w:val="0"/>
          <w:color w:val="auto"/>
          <w:spacing w:val="0"/>
          <w:sz w:val="14"/>
          <w:szCs w:val="14"/>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3、本规则所指竞买保证金、成交价款、佣金均须以人民币方式支付。</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288"/>
        <w:jc w:val="both"/>
        <w:textAlignment w:val="auto"/>
        <w:rPr>
          <w:rFonts w:ascii="Arial" w:cs="Arial" w:hAnsi="Arial"/>
          <w:b w:val="0"/>
          <w:bCs w:val="0"/>
          <w:i w:val="0"/>
          <w:iCs w:val="0"/>
          <w:caps w:val="0"/>
          <w:smallCaps w:val="0"/>
          <w:color w:val="auto"/>
          <w:spacing w:val="0"/>
          <w:sz w:val="28"/>
          <w:szCs w:val="28"/>
          <w:shd w:val="clear" w:color="auto" w:fill="FFFFFF"/>
        </w:rPr>
      </w:pPr>
      <w:r>
        <w:rPr>
          <w:rFonts w:ascii="Arial" w:cs="Arial" w:hAnsi="Arial" w:hint="eastAsia"/>
          <w:b w:val="0"/>
          <w:bCs w:val="0"/>
          <w:i w:val="0"/>
          <w:iCs w:val="0"/>
          <w:caps w:val="0"/>
          <w:smallCaps w:val="0"/>
          <w:color w:val="auto"/>
          <w:spacing w:val="0"/>
          <w:sz w:val="28"/>
          <w:szCs w:val="28"/>
          <w:shd w:val="clear" w:color="auto" w:fill="FFFFFF"/>
          <w:lang w:eastAsia="zh-CN"/>
        </w:rPr>
        <w:t>　</w:t>
      </w:r>
      <w:r>
        <w:rPr>
          <w:rFonts w:ascii="Arial" w:cs="Arial" w:hAnsi="Arial"/>
          <w:b w:val="0"/>
          <w:bCs w:val="0"/>
          <w:i w:val="0"/>
          <w:iCs w:val="0"/>
          <w:caps w:val="0"/>
          <w:smallCaps w:val="0"/>
          <w:color w:val="auto"/>
          <w:spacing w:val="0"/>
          <w:sz w:val="28"/>
          <w:szCs w:val="28"/>
          <w:shd w:val="clear" w:color="auto" w:fill="FFFFFF"/>
        </w:rPr>
        <w:t>4、若拍卖标的中止、撤回或竞买未成交，拍卖人和委托人不承担竞买人包括保证金利息、预期收益等任何经济损失的赔偿责任。</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5、拍卖成交后，由委托方负责为买受人办理拍卖标的交接，委托方只能提供现有手续。</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6、本次竞价是经法定公告期和展示期后举行的，已就本次处置标的物已知及可能存在的瑕疵作了客观、详尽的说明。委托方未对本次拍卖标的进行真伪鉴定，竞买人以标的物现状进行竞买，拍卖人、委托人对拍卖标的不承担瑕疵担保责任。</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7、拍卖成交后，买受人自行办理拍卖标的物转让、变更登记手续，须在拍卖成交之日起7个工作日内办妥提货手续，到中华人民共和国满洲里海关提货，逾期提货所产生的仓储费用、货物灭失、损坏风险及其他法律责任由买受人承担。买受人持缴款单、成交确认书到海关办理罚没财物出库手续。请谨慎参拍，参与拍卖视为接受此条款。</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8、拍卖成交后，所涉及的各种税费由买受人承担。</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9、上述标的物以其实物现状为准进行拍卖，现场不称重、不点数，请各竞买人自行了解。办理移交手续相关事宜请竞买人在竞买前自行到相关职能部门咨询确认，委托人、拍卖人不作标的物任何承诺。</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10、</w:t>
      </w:r>
      <w:r>
        <w:rPr>
          <w:rFonts w:ascii="Arial" w:eastAsia="宋体" w:cs="Arial" w:hAnsi="Arial"/>
          <w:b w:val="0"/>
          <w:bCs w:val="0"/>
          <w:i w:val="0"/>
          <w:iCs w:val="0"/>
          <w:caps w:val="0"/>
          <w:smallCaps w:val="0"/>
          <w:color w:val="auto"/>
          <w:spacing w:val="0"/>
          <w:kern w:val="0"/>
          <w:sz w:val="28"/>
          <w:szCs w:val="28"/>
          <w:shd w:val="clear" w:color="auto" w:fill="FFFFFF"/>
          <w:lang w:val="en-US" w:eastAsia="zh-CN"/>
        </w:rPr>
        <w:t>本次拍卖不适用七天无理由退换货，因个人原因（包括但不限于以下情况：如未看清楚尺寸、未看清楚成色、不喜欢款式、拍卖成交价出高了等）提出退货退款的，拍卖人均不予受理。</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200" w:firstLine="560"/>
        <w:jc w:val="both"/>
        <w:textAlignment w:val="auto"/>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11、拍卖成交后，买受人须向中拍平台另行支付成交价0.15%的软件使用费。</w:t>
      </w:r>
    </w:p>
    <w:p>
      <w:pPr>
        <w:pStyle w:val="19"/>
        <w:keepNext w:val="0"/>
        <w:keepLines w:val="0"/>
        <w:pageBreakBefore w:val="0"/>
        <w:widowControl w:val="0"/>
        <w:kinsoku/>
        <w:wordWrap/>
        <w:overflowPunct/>
        <w:topLinePunct w:val="0"/>
        <w:autoSpaceDE/>
        <w:autoSpaceDN/>
        <w:bidi w:val="0"/>
        <w:adjustRightInd/>
        <w:snapToGrid/>
        <w:spacing w:line="480" w:lineRule="exact"/>
        <w:ind w:left="0" w:firstLineChars="100" w:firstLine="28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eastAsia="宋体" w:cs="Arial" w:hAnsi="Arial" w:hint="eastAsia"/>
          <w:b w:val="0"/>
          <w:bCs w:val="0"/>
          <w:i w:val="0"/>
          <w:iCs w:val="0"/>
          <w:caps w:val="0"/>
          <w:smallCaps w:val="0"/>
          <w:color w:val="auto"/>
          <w:spacing w:val="0"/>
          <w:kern w:val="0"/>
          <w:sz w:val="28"/>
          <w:szCs w:val="28"/>
          <w:shd w:val="clear" w:color="auto" w:fill="FFFFFF"/>
          <w:lang w:val="en-US" w:eastAsia="zh-CN"/>
        </w:rPr>
        <w:t>　12、</w:t>
      </w:r>
      <w:r>
        <w:rPr>
          <w:rFonts w:ascii="Arial" w:eastAsia="宋体" w:cs="Arial" w:hAnsi="Arial"/>
          <w:b w:val="0"/>
          <w:bCs w:val="0"/>
          <w:i w:val="0"/>
          <w:iCs w:val="0"/>
          <w:caps w:val="0"/>
          <w:smallCaps w:val="0"/>
          <w:color w:val="auto"/>
          <w:spacing w:val="0"/>
          <w:kern w:val="0"/>
          <w:sz w:val="28"/>
          <w:szCs w:val="28"/>
          <w:shd w:val="clear" w:color="auto" w:fill="FFFFFF"/>
          <w:lang w:val="en-US" w:eastAsia="zh-CN"/>
        </w:rPr>
        <w:t>其它未尽事宜依照《中华人民共和国拍卖法》处理。</w:t>
      </w:r>
      <w:r>
        <w:rPr>
          <w:rFonts w:ascii="Arial" w:cs="Arial" w:hAnsi="Arial" w:hint="eastAsia"/>
          <w:b w:val="0"/>
          <w:bCs w:val="0"/>
          <w:i w:val="0"/>
          <w:iCs w:val="0"/>
          <w:caps w:val="0"/>
          <w:smallCaps w:val="0"/>
          <w:color w:val="auto"/>
          <w:spacing w:val="0"/>
          <w:sz w:val="28"/>
          <w:szCs w:val="28"/>
          <w:shd w:val="clear" w:color="auto" w:fill="FFFFFF"/>
          <w:lang w:val="en-US" w:eastAsia="zh-CN"/>
        </w:rPr>
        <w:t>　</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firstLineChars="100" w:firstLine="28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　以上1-5页竞买须知的全部内容我已看过并明确知晓相关含义，并对自己的竞买行为承担法律责任。</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firstLineChars="100" w:firstLine="28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cs="Arial" w:hAnsi="Arial" w:hint="eastAsia"/>
          <w:b w:val="0"/>
          <w:bCs w:val="0"/>
          <w:i w:val="0"/>
          <w:iCs w:val="0"/>
          <w:caps w:val="0"/>
          <w:smallCaps w:val="0"/>
          <w:color w:val="auto"/>
          <w:spacing w:val="0"/>
          <w:sz w:val="28"/>
          <w:szCs w:val="28"/>
          <w:shd w:val="clear" w:color="auto" w:fill="FFFFFF"/>
          <w:lang w:val="en-US" w:eastAsia="zh-CN"/>
        </w:rPr>
      </w:pPr>
      <w:r>
        <w:rPr>
          <w:rFonts w:ascii="Arial" w:cs="Arial" w:hAnsi="Arial" w:hint="eastAsia"/>
          <w:b w:val="0"/>
          <w:bCs w:val="0"/>
          <w:i w:val="0"/>
          <w:iCs w:val="0"/>
          <w:caps w:val="0"/>
          <w:smallCaps w:val="0"/>
          <w:color w:val="auto"/>
          <w:spacing w:val="0"/>
          <w:sz w:val="28"/>
          <w:szCs w:val="28"/>
          <w:shd w:val="clear" w:color="auto" w:fill="FFFFFF"/>
          <w:lang w:val="en-US" w:eastAsia="zh-CN"/>
        </w:rPr>
        <w:t xml:space="preserve">                             竞买人签字：</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cs="Arial" w:hAnsi="Arial" w:hint="eastAsia"/>
          <w:b w:val="0"/>
          <w:bCs w:val="0"/>
          <w:i w:val="0"/>
          <w:iCs w:val="0"/>
          <w:caps w:val="0"/>
          <w:smallCaps w:val="0"/>
          <w:color w:val="333333"/>
          <w:spacing w:val="0"/>
          <w:sz w:val="28"/>
          <w:szCs w:val="28"/>
          <w:shd w:val="clear" w:color="auto" w:fill="FFFFFF"/>
          <w:lang w:val="en-US" w:eastAsia="zh-CN"/>
        </w:rPr>
      </w:pP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ascii="Arial" w:cs="Arial" w:hAnsi="Arial"/>
          <w:b w:val="0"/>
          <w:bCs w:val="0"/>
          <w:i w:val="0"/>
          <w:iCs w:val="0"/>
          <w:caps w:val="0"/>
          <w:smallCaps w:val="0"/>
          <w:color w:val="333333"/>
          <w:spacing w:val="0"/>
          <w:sz w:val="28"/>
          <w:szCs w:val="28"/>
          <w:shd w:val="clear" w:color="auto" w:fill="FFFFFF"/>
          <w:lang w:val="en-US" w:eastAsia="zh-CN"/>
        </w:rPr>
      </w:pPr>
      <w:r>
        <w:rPr>
          <w:rFonts w:ascii="Arial" w:cs="Arial" w:hAnsi="Arial" w:hint="eastAsia"/>
          <w:b w:val="0"/>
          <w:bCs w:val="0"/>
          <w:i w:val="0"/>
          <w:iCs w:val="0"/>
          <w:caps w:val="0"/>
          <w:smallCaps w:val="0"/>
          <w:color w:val="333333"/>
          <w:spacing w:val="0"/>
          <w:sz w:val="28"/>
          <w:szCs w:val="28"/>
          <w:shd w:val="clear" w:color="auto" w:fill="FFFFFF"/>
          <w:lang w:val="en-US" w:eastAsia="zh-CN"/>
        </w:rPr>
        <w:t xml:space="preserve">                                      年  月  日</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20" w:lineRule="exact"/>
        <w:ind w:right="0"/>
        <w:jc w:val="both"/>
        <w:textAlignment w:val="auto"/>
        <w:rPr>
          <w:rFonts w:ascii="Arial" w:cs="Arial" w:hAnsi="Arial"/>
          <w:b w:val="0"/>
          <w:bCs w:val="0"/>
          <w:i w:val="0"/>
          <w:iCs w:val="0"/>
          <w:caps w:val="0"/>
          <w:smallCaps w:val="0"/>
          <w:color w:val="333333"/>
          <w:spacing w:val="0"/>
          <w:sz w:val="28"/>
          <w:szCs w:val="28"/>
          <w:shd w:val="clear" w:color="auto" w:fill="FFFFFF"/>
          <w:lang w:val="en-US" w:eastAsia="zh-CN"/>
        </w:rPr>
      </w:pPr>
      <w:r>
        <w:rPr>
          <w:rFonts w:ascii="Arial" w:cs="Arial" w:hAnsi="Arial" w:hint="eastAsia"/>
          <w:b w:val="0"/>
          <w:bCs w:val="0"/>
          <w:i w:val="0"/>
          <w:iCs w:val="0"/>
          <w:caps w:val="0"/>
          <w:smallCaps w:val="0"/>
          <w:color w:val="333333"/>
          <w:spacing w:val="0"/>
          <w:sz w:val="28"/>
          <w:szCs w:val="28"/>
          <w:shd w:val="clear" w:color="auto" w:fill="FFFFFF"/>
          <w:lang w:val="en-US" w:eastAsia="zh-CN"/>
        </w:rPr>
        <w:t xml:space="preserve">                       </w:t>
      </w:r>
    </w:p>
    <w:sectPr>
      <w:footerReference w:type="default" r:id="rId2"/>
      <w:pgSz w:w="11906" w:h="16838"/>
      <w:pgMar w:top="1440" w:right="1587" w:bottom="1417" w:left="1587"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Arial">
    <w:panose1 w:val="020B0604020202020204"/>
    <w:charset w:val="01"/>
    <w:family w:val="swiss"/>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Times New Roman">
    <w:panose1 w:val="02020603050405020304"/>
    <w:charset w:val="81"/>
    <w:family w:val="roman"/>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w:rPr>
        <w:sz w:val="18"/>
      </w:rPr>
      <mc:AlternateContent>
        <mc:Choice Requires="wps">
          <w:drawing>
            <wp:anchor distT="0" distB="0" distL="114298" distR="114298" simplePos="0" relativeHeight="10" behindDoc="0" locked="0" layoutInCell="1" hidden="0" allowOverlap="1">
              <wp:simplePos x="0" y="0"/>
              <wp:positionH relativeFrom="margin">
                <wp:align>center</wp:align>
              </wp:positionH>
              <wp:positionV relativeFrom="paragraph">
                <wp:posOffset>0</wp:posOffset>
              </wp:positionV>
              <wp:extent cx="57950" cy="13967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950" cy="139674"/>
                      </a:xfrm>
                      <a:prstGeom prst="rect"/>
                      <a:noFill/>
                      <a:ln w="6350" cmpd="sng" cap="flat">
                        <a:noFill/>
                        <a:prstDash val="solid"/>
                        <a:round/>
                      </a:ln>
                    </wps:spPr>
                    <wps:txbx id="2">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3" o:spid="_x0000_s3" filled="f" stroked="f" strokeweight="0.5pt" style="position:absolute;margin-left:0.0pt;margin-top:0.0pt;width:4.562999pt;height:10.998005pt;z-index:10;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5F29800D"/>
    <w:multiLevelType w:val="singleLevel"/>
    <w:tmpl w:val="5F29800D"/>
    <w:lvl w:ilvl="0">
      <w:start w:val="1"/>
      <w:numFmt w:val="chineseCounting"/>
      <w:lvlRestart w:val="0"/>
      <w:suff w:val="nothing"/>
      <w:lvlText w:val="%1、"/>
      <w:lvlJc w:val="left"/>
      <w:pPr>
        <w:tabs>
          <w:tab w:val="num" w:pos="0"/>
        </w:tabs>
        <w:ind w:left="56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s w:name="commondata" w:val="eyJoZGlkIjoiN2YzNjBkOTgyNWQ1YTMxYzM3MzMwNWFiODNmOWIz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Arial" w:hAnsi="Calibri"/>
      <w:kern w:val="2"/>
      <w:sz w:val="21"/>
      <w:szCs w:val="24"/>
      <w:lang w:val="en-US" w:eastAsia="zh-CN" w:bidi="ar-SA"/>
    </w:rPr>
  </w:style>
  <w:style w:type="character" w:default="1" w:styleId="10">
    <w:name w:val="Default Paragraph Font"/>
    <w:autoRedefine/>
  </w:style>
  <w:style w:type="paragraph" w:styleId="15">
    <w:name w:val="Body Text Indent"/>
    <w:basedOn w:val="0"/>
    <w:autoRedefine/>
    <w:pPr>
      <w:spacing w:after="120"/>
      <w:ind w:leftChars="200" w:left="200"/>
    </w:pPr>
  </w:style>
  <w:style w:type="paragraph" w:styleId="16">
    <w:name w:val="footer"/>
    <w:basedOn w:val="0"/>
    <w:autoRedefine/>
    <w:pPr>
      <w:tabs>
        <w:tab w:val="center" w:pos="4153"/>
        <w:tab w:val="right" w:pos="8306"/>
      </w:tabs>
      <w:snapToGrid w:val="0"/>
      <w:jc w:val="left"/>
    </w:pPr>
    <w:rPr>
      <w:sz w:val="18"/>
    </w:rPr>
  </w:style>
  <w:style w:type="paragraph" w:styleId="17">
    <w:name w:val="header"/>
    <w:basedOn w:val="0"/>
    <w:autoRedefine/>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8">
    <w:name w:val="Normal (Web)"/>
    <w:basedOn w:val="0"/>
    <w:autoRedefine/>
    <w:pPr>
      <w:spacing w:before="0" w:beforeAutospacing="1" w:after="0" w:afterAutospacing="1"/>
      <w:ind w:left="0" w:right="0"/>
      <w:jc w:val="left"/>
    </w:pPr>
    <w:rPr>
      <w:kern w:val="0"/>
      <w:sz w:val="24"/>
      <w:lang w:val="en-US" w:eastAsia="zh-CN"/>
    </w:rPr>
  </w:style>
  <w:style w:type="paragraph" w:styleId="19">
    <w:name w:val="Body Text First Indent 2"/>
    <w:basedOn w:val="15"/>
    <w:autoRedefine/>
    <w:pPr>
      <w:spacing w:after="0"/>
      <w:ind w:leftChars="0" w:left="0" w:firstLineChars="200" w:firstLine="200"/>
    </w:pPr>
    <w:rPr>
      <w:rFonts w:ascii="Times New Roman" w:eastAsia="宋体" w:cs="Times New Roman" w:hAnsi="Times New Roman"/>
      <w:szCs w:val="24"/>
    </w:rPr>
  </w:style>
  <w:style w:type="character" w:styleId="20">
    <w:name w:val="Strong"/>
    <w:basedOn w:val="10"/>
    <w:autoRedefine/>
    <w:rPr>
      <w:b/>
    </w:rPr>
  </w:style>
  <w:style w:type="character" w:styleId="21">
    <w:name w:val="Hyperlink"/>
    <w:basedOn w:val="10"/>
    <w:autoRedefine/>
    <w:rPr>
      <w:color w:val="0000FF"/>
      <w:u w:val="single"/>
    </w:rPr>
  </w:style>
  <w:style w:type="paragraph" w:customStyle="1" w:styleId="22">
    <w:name w:val="List Paragraph"/>
    <w:basedOn w:val="0"/>
    <w:autoRedefine/>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19</TotalTime>
  <Application>Yozo_Office</Application>
  <Pages>5</Pages>
  <Words>3246</Words>
  <Characters>3280</Characters>
  <Lines>136</Lines>
  <Paragraphs>58</Paragraphs>
  <CharactersWithSpaces>3416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季永波@评估、拍卖</dc:creator>
  <cp:lastModifiedBy>芦正刚</cp:lastModifiedBy>
  <cp:revision>1</cp:revision>
  <cp:lastPrinted>2024-07-03T03:55:39Z</cp:lastPrinted>
  <dcterms:created xsi:type="dcterms:W3CDTF">2021-06-26T01:04:00Z</dcterms:created>
  <dcterms:modified xsi:type="dcterms:W3CDTF">2024-07-03T08:43:17Z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EE8772037D454ED09C34F81F11E3A107</vt:lpwstr>
  </property>
</Properties>
</file>